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EF25F6"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May 3</w:t>
      </w:r>
      <w:r w:rsidR="009655CA">
        <w:rPr>
          <w:rFonts w:asciiTheme="minorHAnsi" w:hAnsiTheme="minorHAnsi"/>
          <w:caps/>
        </w:rPr>
        <w:t>, 2021</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176B8D">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Pr>
                <w:rFonts w:asciiTheme="majorHAnsi" w:hAnsiTheme="majorHAnsi"/>
                <w:szCs w:val="24"/>
              </w:rPr>
              <w:t>Secretary Lisa Zimmerman</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c>
          <w:tcPr>
            <w:tcW w:w="4019" w:type="dxa"/>
          </w:tcPr>
          <w:p w:rsidR="00EF25F6"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EF25F6"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Michael Swain</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Default="00EF25F6" w:rsidP="00EF25F6">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rPr>
          <w:trHeight w:val="162"/>
        </w:trPr>
        <w:tc>
          <w:tcPr>
            <w:tcW w:w="5310" w:type="dxa"/>
          </w:tcPr>
          <w:p w:rsidR="00EF25F6" w:rsidRPr="0076461F" w:rsidRDefault="00EF25F6" w:rsidP="00EF25F6">
            <w:pPr>
              <w:pStyle w:val="Header"/>
              <w:tabs>
                <w:tab w:val="clear" w:pos="4320"/>
                <w:tab w:val="clear" w:pos="8640"/>
              </w:tabs>
              <w:rPr>
                <w:rFonts w:asciiTheme="majorHAnsi" w:hAnsiTheme="majorHAnsi"/>
                <w:szCs w:val="24"/>
              </w:rPr>
            </w:pP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Pr>
                <w:rFonts w:asciiTheme="majorHAnsi" w:hAnsiTheme="majorHAnsi"/>
                <w:szCs w:val="24"/>
              </w:rPr>
              <w:t>City Administrator Eric Sterman</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9655CA" w:rsidRPr="0076461F" w:rsidRDefault="009655CA" w:rsidP="009655CA">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176B8D">
        <w:rPr>
          <w:rFonts w:asciiTheme="majorHAnsi" w:hAnsiTheme="majorHAnsi"/>
          <w:szCs w:val="24"/>
        </w:rPr>
        <w:t>Mayor Pogue</w:t>
      </w:r>
      <w:r>
        <w:rPr>
          <w:rFonts w:asciiTheme="majorHAnsi" w:hAnsiTheme="majorHAnsi"/>
          <w:szCs w:val="24"/>
        </w:rPr>
        <w:t xml:space="preserve"> to accept the minutes of the </w:t>
      </w:r>
      <w:r w:rsidR="00EF25F6">
        <w:rPr>
          <w:rFonts w:asciiTheme="majorHAnsi" w:hAnsiTheme="majorHAnsi"/>
          <w:szCs w:val="24"/>
        </w:rPr>
        <w:t>April 5</w:t>
      </w:r>
      <w:r w:rsidR="00B058DC">
        <w:rPr>
          <w:rFonts w:asciiTheme="majorHAnsi" w:hAnsiTheme="majorHAnsi"/>
          <w:szCs w:val="24"/>
        </w:rPr>
        <w:t>, 2021</w:t>
      </w:r>
      <w:r>
        <w:rPr>
          <w:rFonts w:asciiTheme="majorHAnsi" w:hAnsiTheme="majorHAnsi"/>
          <w:szCs w:val="24"/>
        </w:rPr>
        <w:t xml:space="preserve"> meeting as submitted.   </w:t>
      </w:r>
      <w:r w:rsidR="00EF25F6">
        <w:rPr>
          <w:rFonts w:asciiTheme="majorHAnsi" w:hAnsiTheme="majorHAnsi"/>
          <w:szCs w:val="24"/>
        </w:rPr>
        <w:t>Secretary Zimmerman</w:t>
      </w:r>
      <w:r>
        <w:rPr>
          <w:rFonts w:asciiTheme="majorHAnsi" w:hAnsiTheme="majorHAnsi"/>
          <w:szCs w:val="24"/>
        </w:rPr>
        <w:t xml:space="preserve"> seconded the motion,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F364A7" w:rsidRPr="00F364A7" w:rsidRDefault="00F364A7" w:rsidP="00F364A7">
      <w:pPr>
        <w:widowControl w:val="0"/>
        <w:tabs>
          <w:tab w:val="right" w:pos="360"/>
          <w:tab w:val="left" w:pos="540"/>
          <w:tab w:val="center" w:pos="4680"/>
        </w:tabs>
        <w:ind w:left="360" w:right="-108" w:hanging="360"/>
        <w:rPr>
          <w:rFonts w:asciiTheme="minorHAnsi" w:hAnsiTheme="minorHAnsi"/>
          <w:b/>
          <w:color w:val="F79646"/>
          <w:sz w:val="28"/>
          <w:szCs w:val="24"/>
        </w:rPr>
      </w:pPr>
      <w:r w:rsidRPr="00F364A7">
        <w:rPr>
          <w:rFonts w:asciiTheme="minorHAnsi" w:hAnsiTheme="minorHAnsi"/>
          <w:b/>
          <w:color w:val="F79646"/>
          <w:sz w:val="28"/>
          <w:szCs w:val="24"/>
        </w:rPr>
        <w:t>SUE 21-02 – Medical Marijuana Dispensary</w:t>
      </w:r>
    </w:p>
    <w:p w:rsidR="00F364A7" w:rsidRPr="00F701B0" w:rsidRDefault="00F364A7" w:rsidP="00F364A7">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Pr>
          <w:rFonts w:asciiTheme="majorHAnsi" w:hAnsiTheme="majorHAnsi" w:cs="Arial"/>
          <w:bCs/>
          <w:szCs w:val="24"/>
        </w:rPr>
        <w:t>Justice Grown Dispensary, 14787 Manchester Road, Ballwin MO 63011</w:t>
      </w:r>
    </w:p>
    <w:p w:rsidR="00F364A7" w:rsidRPr="00F364A7" w:rsidRDefault="00F364A7" w:rsidP="00F364A7">
      <w:pPr>
        <w:widowControl w:val="0"/>
        <w:tabs>
          <w:tab w:val="left" w:pos="360"/>
        </w:tabs>
        <w:ind w:left="360" w:hanging="360"/>
        <w:rPr>
          <w:rFonts w:asciiTheme="majorHAnsi" w:hAnsiTheme="majorHAnsi" w:cs="Arial"/>
          <w:bCs/>
          <w:i/>
          <w:sz w:val="22"/>
          <w:szCs w:val="22"/>
        </w:rPr>
      </w:pPr>
      <w:r w:rsidRPr="00F364A7">
        <w:rPr>
          <w:rFonts w:asciiTheme="majorHAnsi" w:hAnsiTheme="majorHAnsi" w:cs="Arial"/>
          <w:bCs/>
          <w:i/>
          <w:sz w:val="22"/>
          <w:szCs w:val="22"/>
        </w:rPr>
        <w:tab/>
        <w:t>Petitioner:  Vince Field, 311 N Aberdeen St., Ste. 200, Chicago, IL 60607</w:t>
      </w:r>
    </w:p>
    <w:p w:rsidR="00B058DC" w:rsidRPr="00BA7161" w:rsidRDefault="00B058DC" w:rsidP="00B058DC">
      <w:pPr>
        <w:widowControl w:val="0"/>
        <w:tabs>
          <w:tab w:val="right" w:pos="360"/>
          <w:tab w:val="left" w:pos="540"/>
          <w:tab w:val="center" w:pos="4680"/>
        </w:tabs>
        <w:ind w:left="360" w:right="-108" w:hanging="360"/>
        <w:rPr>
          <w:rFonts w:asciiTheme="majorHAnsi" w:hAnsiTheme="majorHAnsi" w:cs="Arial"/>
          <w:bCs/>
          <w:i/>
          <w:sz w:val="16"/>
          <w:szCs w:val="16"/>
        </w:rPr>
      </w:pPr>
    </w:p>
    <w:p w:rsidR="00F21232" w:rsidRDefault="00F364A7" w:rsidP="00653C29">
      <w:pPr>
        <w:spacing w:line="276" w:lineRule="auto"/>
        <w:rPr>
          <w:rFonts w:ascii="Cambria" w:hAnsi="Cambria"/>
        </w:rPr>
      </w:pPr>
      <w:r>
        <w:rPr>
          <w:rFonts w:ascii="Cambria" w:hAnsi="Cambria"/>
        </w:rPr>
        <w:t xml:space="preserve">Mr. </w:t>
      </w:r>
      <w:r w:rsidR="000A37A2">
        <w:rPr>
          <w:rFonts w:ascii="Cambria" w:hAnsi="Cambria"/>
        </w:rPr>
        <w:t>Steve Marion</w:t>
      </w:r>
      <w:r>
        <w:rPr>
          <w:rFonts w:ascii="Cambria" w:hAnsi="Cambria"/>
        </w:rPr>
        <w:t xml:space="preserve"> represented the petitioner, requesting approval for the petition.  </w:t>
      </w:r>
    </w:p>
    <w:p w:rsidR="00380C65" w:rsidRDefault="00380C65" w:rsidP="00653C29">
      <w:pPr>
        <w:spacing w:line="276" w:lineRule="auto"/>
        <w:rPr>
          <w:rFonts w:ascii="Cambria" w:hAnsi="Cambria"/>
        </w:rPr>
      </w:pPr>
    </w:p>
    <w:p w:rsidR="00380C65" w:rsidRDefault="00380C65" w:rsidP="00653C29">
      <w:pPr>
        <w:spacing w:line="276" w:lineRule="auto"/>
        <w:rPr>
          <w:rFonts w:ascii="Cambria" w:hAnsi="Cambria"/>
        </w:rPr>
      </w:pPr>
      <w:r>
        <w:rPr>
          <w:rFonts w:ascii="Cambria" w:hAnsi="Cambria"/>
        </w:rPr>
        <w:t xml:space="preserve">Commissioner Carr asked about the method of secure storage for product.  Mr. </w:t>
      </w:r>
      <w:r w:rsidR="000A37A2">
        <w:rPr>
          <w:rFonts w:ascii="Cambria" w:hAnsi="Cambria"/>
        </w:rPr>
        <w:t>Marion</w:t>
      </w:r>
      <w:r>
        <w:rPr>
          <w:rFonts w:ascii="Cambria" w:hAnsi="Cambria"/>
        </w:rPr>
        <w:t xml:space="preserve"> said there is a wire mesh vault room; if there is glass, it is bulletproof glass.  There is also a vault for money.  Mr. Carr asked about the emergency contact.  Mr. </w:t>
      </w:r>
      <w:r w:rsidR="000A37A2">
        <w:rPr>
          <w:rFonts w:ascii="Cambria" w:hAnsi="Cambria"/>
        </w:rPr>
        <w:t>Marion</w:t>
      </w:r>
      <w:r>
        <w:rPr>
          <w:rFonts w:ascii="Cambria" w:hAnsi="Cambria"/>
        </w:rPr>
        <w:t xml:space="preserve"> said there is local representation as well as regional representation.</w:t>
      </w:r>
    </w:p>
    <w:p w:rsidR="00380C65" w:rsidRDefault="00380C65" w:rsidP="00653C29">
      <w:pPr>
        <w:spacing w:line="276" w:lineRule="auto"/>
        <w:rPr>
          <w:rFonts w:ascii="Cambria" w:hAnsi="Cambria"/>
        </w:rPr>
      </w:pPr>
    </w:p>
    <w:p w:rsidR="00380C65" w:rsidRDefault="00380C65" w:rsidP="00653C29">
      <w:pPr>
        <w:spacing w:line="276" w:lineRule="auto"/>
        <w:rPr>
          <w:rFonts w:ascii="Cambria" w:hAnsi="Cambria"/>
        </w:rPr>
      </w:pPr>
      <w:r>
        <w:rPr>
          <w:rFonts w:ascii="Cambria" w:hAnsi="Cambria"/>
        </w:rPr>
        <w:t xml:space="preserve">Commissioner Winfrey voiced her concerns about adequate parking.  Mr. </w:t>
      </w:r>
      <w:r w:rsidR="000A37A2">
        <w:rPr>
          <w:rFonts w:ascii="Cambria" w:hAnsi="Cambria"/>
        </w:rPr>
        <w:t>Marion</w:t>
      </w:r>
      <w:r>
        <w:rPr>
          <w:rFonts w:ascii="Cambria" w:hAnsi="Cambria"/>
        </w:rPr>
        <w:t xml:space="preserve"> said that customers typically order online.  They also make reservations to enter the building.  There is a verification process to identify customers and their qualifications.  Secretary Zimmerman asked if edibles will be sold and if they are marketed to children.  Mr. </w:t>
      </w:r>
      <w:r w:rsidR="000A37A2">
        <w:rPr>
          <w:rFonts w:ascii="Cambria" w:hAnsi="Cambria"/>
        </w:rPr>
        <w:t>Marion</w:t>
      </w:r>
      <w:r>
        <w:rPr>
          <w:rFonts w:ascii="Cambria" w:hAnsi="Cambria"/>
        </w:rPr>
        <w:t xml:space="preserve"> said that edibles will be sold, but are definitely not marketed to children.  He said that it is up to the end user to treat the product like prescription medicine or alcohol and keep it away from children.</w:t>
      </w:r>
    </w:p>
    <w:p w:rsidR="00380C65" w:rsidRDefault="00380C65" w:rsidP="00653C29">
      <w:pPr>
        <w:spacing w:line="276" w:lineRule="auto"/>
        <w:rPr>
          <w:rFonts w:ascii="Cambria" w:hAnsi="Cambria"/>
        </w:rPr>
      </w:pPr>
    </w:p>
    <w:p w:rsidR="00380C65" w:rsidRDefault="00380C65" w:rsidP="00653C29">
      <w:pPr>
        <w:spacing w:line="276" w:lineRule="auto"/>
        <w:rPr>
          <w:rFonts w:ascii="Cambria" w:hAnsi="Cambria"/>
        </w:rPr>
      </w:pPr>
      <w:r>
        <w:rPr>
          <w:rFonts w:ascii="Cambria" w:hAnsi="Cambria"/>
        </w:rPr>
        <w:lastRenderedPageBreak/>
        <w:t xml:space="preserve">Commissioner Swain asked about odor mitigation.  Mr. </w:t>
      </w:r>
      <w:r w:rsidR="000A37A2">
        <w:rPr>
          <w:rFonts w:ascii="Cambria" w:hAnsi="Cambria"/>
        </w:rPr>
        <w:t>Marion</w:t>
      </w:r>
      <w:r>
        <w:rPr>
          <w:rFonts w:ascii="Cambria" w:hAnsi="Cambria"/>
        </w:rPr>
        <w:t xml:space="preserve"> said they use activated charcoal filters to make sure no odors are emitted outside the building.</w:t>
      </w:r>
    </w:p>
    <w:p w:rsidR="00380C65" w:rsidRDefault="00380C65" w:rsidP="00653C29">
      <w:pPr>
        <w:spacing w:line="276" w:lineRule="auto"/>
        <w:rPr>
          <w:rFonts w:ascii="Cambria" w:hAnsi="Cambria"/>
        </w:rPr>
      </w:pPr>
    </w:p>
    <w:p w:rsidR="00694E1D" w:rsidRDefault="00380C65" w:rsidP="00653C29">
      <w:pPr>
        <w:spacing w:line="276" w:lineRule="auto"/>
        <w:rPr>
          <w:rFonts w:ascii="Cambria" w:hAnsi="Cambria"/>
        </w:rPr>
      </w:pPr>
      <w:r>
        <w:rPr>
          <w:rFonts w:ascii="Cambria" w:hAnsi="Cambria"/>
        </w:rPr>
        <w:t xml:space="preserve">Commissioner Pieknik asked if their employees are armed.  Mr. </w:t>
      </w:r>
      <w:r w:rsidR="000A37A2">
        <w:rPr>
          <w:rFonts w:ascii="Cambria" w:hAnsi="Cambria"/>
        </w:rPr>
        <w:t>Marion</w:t>
      </w:r>
      <w:r>
        <w:rPr>
          <w:rFonts w:ascii="Cambria" w:hAnsi="Cambria"/>
        </w:rPr>
        <w:t xml:space="preserve"> said armed guards are not used.  The security cameras</w:t>
      </w:r>
      <w:r w:rsidR="00694E1D">
        <w:rPr>
          <w:rFonts w:ascii="Cambria" w:hAnsi="Cambria"/>
        </w:rPr>
        <w:t xml:space="preserve"> are monitored at all</w:t>
      </w:r>
      <w:r w:rsidR="000A37A2">
        <w:rPr>
          <w:rFonts w:ascii="Cambria" w:hAnsi="Cambria"/>
        </w:rPr>
        <w:t xml:space="preserve"> times, both inside the facility</w:t>
      </w:r>
      <w:r w:rsidR="00694E1D">
        <w:rPr>
          <w:rFonts w:ascii="Cambria" w:hAnsi="Cambria"/>
        </w:rPr>
        <w:t xml:space="preserve"> and remotely.</w:t>
      </w:r>
    </w:p>
    <w:p w:rsidR="00694E1D" w:rsidRDefault="00694E1D" w:rsidP="00653C29">
      <w:pPr>
        <w:spacing w:line="276" w:lineRule="auto"/>
        <w:rPr>
          <w:rFonts w:ascii="Cambria" w:hAnsi="Cambria"/>
        </w:rPr>
      </w:pPr>
    </w:p>
    <w:p w:rsidR="00380C65" w:rsidRDefault="00694E1D" w:rsidP="00653C29">
      <w:pPr>
        <w:spacing w:line="276" w:lineRule="auto"/>
        <w:rPr>
          <w:rFonts w:ascii="Cambria" w:hAnsi="Cambria"/>
        </w:rPr>
      </w:pPr>
      <w:r>
        <w:rPr>
          <w:rFonts w:ascii="Cambria" w:hAnsi="Cambria"/>
        </w:rPr>
        <w:t xml:space="preserve">Commissioner Winfrey asked whether there would ever be a line of people outside the building waiting to enter.  Mr. </w:t>
      </w:r>
      <w:r w:rsidR="000A37A2">
        <w:rPr>
          <w:rFonts w:ascii="Cambria" w:hAnsi="Cambria"/>
        </w:rPr>
        <w:t>Marion</w:t>
      </w:r>
      <w:r>
        <w:rPr>
          <w:rFonts w:ascii="Cambria" w:hAnsi="Cambria"/>
        </w:rPr>
        <w:t xml:space="preserve"> said that for the near</w:t>
      </w:r>
      <w:r w:rsidR="00380C65">
        <w:rPr>
          <w:rFonts w:ascii="Cambria" w:hAnsi="Cambria"/>
        </w:rPr>
        <w:t xml:space="preserve"> </w:t>
      </w:r>
      <w:r>
        <w:rPr>
          <w:rFonts w:ascii="Cambria" w:hAnsi="Cambria"/>
        </w:rPr>
        <w:t xml:space="preserve">future, there is not enough supply in Missouri to expect a large customer base.  Chairman Weaver asked if the product being sold is grown in Missouri.  Mr. </w:t>
      </w:r>
      <w:r w:rsidR="000A37A2">
        <w:rPr>
          <w:rFonts w:ascii="Cambria" w:hAnsi="Cambria"/>
        </w:rPr>
        <w:t>Marion</w:t>
      </w:r>
      <w:r>
        <w:rPr>
          <w:rFonts w:ascii="Cambria" w:hAnsi="Cambria"/>
        </w:rPr>
        <w:t xml:space="preserve"> said that product must be grown in the state where it is sold, so yes.  Chairman Weaver asked how many facilities Justice Grown has in Missouri.  Mr. </w:t>
      </w:r>
      <w:r w:rsidR="000A37A2">
        <w:rPr>
          <w:rFonts w:ascii="Cambria" w:hAnsi="Cambria"/>
        </w:rPr>
        <w:t>Marion</w:t>
      </w:r>
      <w:r>
        <w:rPr>
          <w:rFonts w:ascii="Cambria" w:hAnsi="Cambria"/>
        </w:rPr>
        <w:t xml:space="preserve"> said there are five, which is the maximum for a license holder, but they are helping others throughout the state.  Chairman Weaver stated that he does lock work for some dispensaries.  City Attorney Jones asked if Chairman Weaver is being paid by this petitioner.   Chairman Weaver said he is not.  City Attorney Jones said there is no conflict of interest.</w:t>
      </w:r>
    </w:p>
    <w:p w:rsidR="00694E1D" w:rsidRDefault="00694E1D" w:rsidP="00653C29">
      <w:pPr>
        <w:spacing w:line="276" w:lineRule="auto"/>
        <w:rPr>
          <w:rFonts w:ascii="Cambria" w:hAnsi="Cambria"/>
        </w:rPr>
      </w:pPr>
    </w:p>
    <w:p w:rsidR="00694E1D" w:rsidRDefault="00694E1D" w:rsidP="00653C29">
      <w:pPr>
        <w:spacing w:line="276" w:lineRule="auto"/>
        <w:rPr>
          <w:rFonts w:ascii="Cambria" w:hAnsi="Cambria"/>
        </w:rPr>
      </w:pPr>
      <w:r>
        <w:rPr>
          <w:rFonts w:ascii="Cambria" w:hAnsi="Cambria"/>
        </w:rPr>
        <w:t>Chairman Weaver asked about the plans showing a possible future drive-through.  City Attorney Jones said the petitioner would have to come before the Commission with an amended SUE if they wanted to add one in the future.</w:t>
      </w:r>
    </w:p>
    <w:p w:rsidR="00694E1D" w:rsidRDefault="00694E1D" w:rsidP="00653C29">
      <w:pPr>
        <w:spacing w:line="276" w:lineRule="auto"/>
        <w:rPr>
          <w:rFonts w:ascii="Cambria" w:hAnsi="Cambria"/>
        </w:rPr>
      </w:pPr>
    </w:p>
    <w:p w:rsidR="00694E1D" w:rsidRDefault="00694E1D" w:rsidP="00653C29">
      <w:pPr>
        <w:spacing w:line="276" w:lineRule="auto"/>
        <w:rPr>
          <w:rFonts w:ascii="Cambria" w:hAnsi="Cambria"/>
        </w:rPr>
      </w:pPr>
      <w:r>
        <w:rPr>
          <w:rFonts w:ascii="Cambria" w:hAnsi="Cambria"/>
        </w:rPr>
        <w:t xml:space="preserve">Commissioner Winfrey asked about the hours of operation.  Mr. </w:t>
      </w:r>
      <w:r w:rsidR="000A37A2">
        <w:rPr>
          <w:rFonts w:ascii="Cambria" w:hAnsi="Cambria"/>
        </w:rPr>
        <w:t>Marion</w:t>
      </w:r>
      <w:r>
        <w:rPr>
          <w:rFonts w:ascii="Cambria" w:hAnsi="Cambria"/>
        </w:rPr>
        <w:t xml:space="preserve"> said the hours will be Mon/Tues/Wed </w:t>
      </w:r>
      <w:r w:rsidR="00AF1806">
        <w:rPr>
          <w:rFonts w:ascii="Cambria" w:hAnsi="Cambria"/>
        </w:rPr>
        <w:t xml:space="preserve">from </w:t>
      </w:r>
      <w:r>
        <w:rPr>
          <w:rFonts w:ascii="Cambria" w:hAnsi="Cambria"/>
        </w:rPr>
        <w:t>10</w:t>
      </w:r>
      <w:r w:rsidR="00AF1806">
        <w:rPr>
          <w:rFonts w:ascii="Cambria" w:hAnsi="Cambria"/>
        </w:rPr>
        <w:t>:00</w:t>
      </w:r>
      <w:r>
        <w:rPr>
          <w:rFonts w:ascii="Cambria" w:hAnsi="Cambria"/>
        </w:rPr>
        <w:t>-6</w:t>
      </w:r>
      <w:r w:rsidR="00AF1806">
        <w:rPr>
          <w:rFonts w:ascii="Cambria" w:hAnsi="Cambria"/>
        </w:rPr>
        <w:t>:00</w:t>
      </w:r>
      <w:r w:rsidR="000A37A2">
        <w:rPr>
          <w:rFonts w:ascii="Cambria" w:hAnsi="Cambria"/>
        </w:rPr>
        <w:t>; Thurs</w:t>
      </w:r>
      <w:r>
        <w:rPr>
          <w:rFonts w:ascii="Cambria" w:hAnsi="Cambria"/>
        </w:rPr>
        <w:t>/Fri</w:t>
      </w:r>
      <w:r w:rsidR="00AF1806">
        <w:rPr>
          <w:rFonts w:ascii="Cambria" w:hAnsi="Cambria"/>
        </w:rPr>
        <w:t>/Sat</w:t>
      </w:r>
      <w:r>
        <w:rPr>
          <w:rFonts w:ascii="Cambria" w:hAnsi="Cambria"/>
        </w:rPr>
        <w:t xml:space="preserve"> </w:t>
      </w:r>
      <w:r w:rsidR="00AF1806">
        <w:rPr>
          <w:rFonts w:ascii="Cambria" w:hAnsi="Cambria"/>
        </w:rPr>
        <w:t xml:space="preserve">from </w:t>
      </w:r>
      <w:r>
        <w:rPr>
          <w:rFonts w:ascii="Cambria" w:hAnsi="Cambria"/>
        </w:rPr>
        <w:t>10</w:t>
      </w:r>
      <w:r w:rsidR="00AF1806">
        <w:rPr>
          <w:rFonts w:ascii="Cambria" w:hAnsi="Cambria"/>
        </w:rPr>
        <w:t>:00</w:t>
      </w:r>
      <w:r>
        <w:rPr>
          <w:rFonts w:ascii="Cambria" w:hAnsi="Cambria"/>
        </w:rPr>
        <w:t>-8</w:t>
      </w:r>
      <w:r w:rsidR="00AF1806">
        <w:rPr>
          <w:rFonts w:ascii="Cambria" w:hAnsi="Cambria"/>
        </w:rPr>
        <w:t xml:space="preserve">:00; and Sun </w:t>
      </w:r>
      <w:r>
        <w:rPr>
          <w:rFonts w:ascii="Cambria" w:hAnsi="Cambria"/>
        </w:rPr>
        <w:t>12</w:t>
      </w:r>
      <w:r w:rsidR="000A37A2">
        <w:rPr>
          <w:rFonts w:ascii="Cambria" w:hAnsi="Cambria"/>
        </w:rPr>
        <w:t>:00</w:t>
      </w:r>
      <w:r>
        <w:rPr>
          <w:rFonts w:ascii="Cambria" w:hAnsi="Cambria"/>
        </w:rPr>
        <w:t>-6</w:t>
      </w:r>
      <w:r w:rsidR="000A37A2">
        <w:rPr>
          <w:rFonts w:ascii="Cambria" w:hAnsi="Cambria"/>
        </w:rPr>
        <w:t>:00.</w:t>
      </w:r>
    </w:p>
    <w:p w:rsidR="00AF1806" w:rsidRDefault="00AF1806" w:rsidP="00653C29">
      <w:pPr>
        <w:spacing w:line="276" w:lineRule="auto"/>
        <w:rPr>
          <w:rFonts w:ascii="Cambria" w:hAnsi="Cambria"/>
        </w:rPr>
      </w:pPr>
    </w:p>
    <w:p w:rsidR="00AF1806" w:rsidRDefault="00AF1806" w:rsidP="00653C29">
      <w:pPr>
        <w:spacing w:line="276" w:lineRule="auto"/>
        <w:rPr>
          <w:rFonts w:ascii="Cambria" w:hAnsi="Cambria"/>
        </w:rPr>
      </w:pPr>
      <w:r>
        <w:rPr>
          <w:rFonts w:ascii="Cambria" w:hAnsi="Cambria"/>
        </w:rPr>
        <w:t xml:space="preserve">Alderman Roach asked what the status is for the petitioner’s state license.   Mr. </w:t>
      </w:r>
      <w:r w:rsidR="000A37A2">
        <w:rPr>
          <w:rFonts w:ascii="Cambria" w:hAnsi="Cambria"/>
        </w:rPr>
        <w:t>Marion</w:t>
      </w:r>
      <w:r>
        <w:rPr>
          <w:rFonts w:ascii="Cambria" w:hAnsi="Cambria"/>
        </w:rPr>
        <w:t xml:space="preserve"> said that once the build</w:t>
      </w:r>
      <w:r w:rsidR="000A37A2">
        <w:rPr>
          <w:rFonts w:ascii="Cambria" w:hAnsi="Cambria"/>
        </w:rPr>
        <w:t>-out</w:t>
      </w:r>
      <w:r>
        <w:rPr>
          <w:rFonts w:ascii="Cambria" w:hAnsi="Cambria"/>
        </w:rPr>
        <w:t xml:space="preserve"> is complete and they are ready to open, the state will issue the license.  Missouri has mandated that all facilities must be finished and ready to open by September 30, 2021.  The petitioner is expected to be ready by August of 2021, and to open in September or October.</w:t>
      </w:r>
    </w:p>
    <w:p w:rsidR="00AF1806" w:rsidRDefault="00AF1806" w:rsidP="00653C29">
      <w:pPr>
        <w:spacing w:line="276" w:lineRule="auto"/>
        <w:rPr>
          <w:rFonts w:ascii="Cambria" w:hAnsi="Cambria"/>
        </w:rPr>
      </w:pPr>
    </w:p>
    <w:p w:rsidR="00AF1806" w:rsidRDefault="00AF1806" w:rsidP="00653C29">
      <w:pPr>
        <w:spacing w:line="276" w:lineRule="auto"/>
        <w:rPr>
          <w:rFonts w:ascii="Cambria" w:hAnsi="Cambria"/>
        </w:rPr>
      </w:pPr>
      <w:r>
        <w:rPr>
          <w:rFonts w:ascii="Cambria" w:hAnsi="Cambria"/>
        </w:rPr>
        <w:t xml:space="preserve">Secretary Zimmerman asked about disposal of product that is no longer sellable.  Mr. </w:t>
      </w:r>
      <w:r w:rsidR="000A37A2">
        <w:rPr>
          <w:rFonts w:ascii="Cambria" w:hAnsi="Cambria"/>
        </w:rPr>
        <w:t>Marion</w:t>
      </w:r>
      <w:r>
        <w:rPr>
          <w:rFonts w:ascii="Cambria" w:hAnsi="Cambria"/>
        </w:rPr>
        <w:t xml:space="preserve"> said there are </w:t>
      </w:r>
      <w:r w:rsidR="000A37A2">
        <w:rPr>
          <w:rFonts w:ascii="Cambria" w:hAnsi="Cambria"/>
        </w:rPr>
        <w:t xml:space="preserve">disposal </w:t>
      </w:r>
      <w:r>
        <w:rPr>
          <w:rFonts w:ascii="Cambria" w:hAnsi="Cambria"/>
        </w:rPr>
        <w:t xml:space="preserve">methods which render </w:t>
      </w:r>
      <w:r w:rsidR="000A37A2">
        <w:rPr>
          <w:rFonts w:ascii="Cambria" w:hAnsi="Cambria"/>
        </w:rPr>
        <w:t>the product</w:t>
      </w:r>
      <w:r>
        <w:rPr>
          <w:rFonts w:ascii="Cambria" w:hAnsi="Cambria"/>
        </w:rPr>
        <w:t xml:space="preserve"> unusable.</w:t>
      </w:r>
    </w:p>
    <w:p w:rsidR="00653C29" w:rsidRPr="009766D7" w:rsidRDefault="00653C29" w:rsidP="00653C29">
      <w:pPr>
        <w:spacing w:line="276" w:lineRule="auto"/>
        <w:rPr>
          <w:rFonts w:ascii="Cambria" w:hAnsi="Cambria"/>
          <w:sz w:val="16"/>
          <w:szCs w:val="16"/>
        </w:rPr>
      </w:pPr>
    </w:p>
    <w:p w:rsidR="00653C29" w:rsidRDefault="00653C29" w:rsidP="00FD5447">
      <w:pPr>
        <w:spacing w:line="276" w:lineRule="auto"/>
        <w:rPr>
          <w:rFonts w:asciiTheme="majorHAnsi" w:hAnsiTheme="majorHAnsi"/>
          <w:szCs w:val="24"/>
        </w:rPr>
      </w:pPr>
      <w:r>
        <w:rPr>
          <w:rFonts w:ascii="Cambria" w:hAnsi="Cambria"/>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 xml:space="preserve">Petition SUE </w:t>
      </w:r>
      <w:r w:rsidR="00EE39D8">
        <w:rPr>
          <w:rFonts w:asciiTheme="majorHAnsi" w:hAnsiTheme="majorHAnsi"/>
          <w:szCs w:val="24"/>
        </w:rPr>
        <w:t>21-0</w:t>
      </w:r>
      <w:r w:rsidR="00AF1806">
        <w:rPr>
          <w:rFonts w:asciiTheme="majorHAnsi" w:hAnsiTheme="majorHAnsi"/>
          <w:szCs w:val="24"/>
        </w:rPr>
        <w:t>2</w:t>
      </w:r>
      <w:r w:rsidRPr="0076461F">
        <w:rPr>
          <w:rFonts w:asciiTheme="majorHAnsi" w:hAnsiTheme="majorHAnsi"/>
          <w:szCs w:val="24"/>
        </w:rPr>
        <w:t>.</w:t>
      </w:r>
      <w:r>
        <w:rPr>
          <w:rFonts w:asciiTheme="majorHAnsi" w:hAnsiTheme="majorHAnsi"/>
          <w:szCs w:val="24"/>
        </w:rPr>
        <w:t xml:space="preserve">  </w:t>
      </w:r>
      <w:r w:rsidR="00176B8D">
        <w:rPr>
          <w:rFonts w:asciiTheme="majorHAnsi" w:hAnsiTheme="majorHAnsi"/>
          <w:szCs w:val="24"/>
        </w:rPr>
        <w:t xml:space="preserve">No one came forward, and </w:t>
      </w:r>
      <w:r>
        <w:rPr>
          <w:rFonts w:asciiTheme="majorHAnsi" w:hAnsiTheme="majorHAnsi"/>
          <w:szCs w:val="24"/>
        </w:rPr>
        <w:t xml:space="preserve">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r>
        <w:rPr>
          <w:rFonts w:asciiTheme="majorHAnsi" w:hAnsiTheme="majorHAnsi"/>
          <w:szCs w:val="24"/>
        </w:rPr>
        <w:t xml:space="preserve"> </w:t>
      </w:r>
    </w:p>
    <w:p w:rsidR="00AF1806" w:rsidRDefault="00AF1806" w:rsidP="00FD5447">
      <w:pPr>
        <w:spacing w:line="276" w:lineRule="auto"/>
        <w:rPr>
          <w:rFonts w:asciiTheme="majorHAnsi" w:hAnsiTheme="majorHAnsi"/>
          <w:szCs w:val="24"/>
        </w:rPr>
      </w:pPr>
    </w:p>
    <w:p w:rsidR="00AF1806" w:rsidRDefault="00AF1806" w:rsidP="00FD5447">
      <w:pPr>
        <w:spacing w:line="276" w:lineRule="auto"/>
        <w:rPr>
          <w:rFonts w:asciiTheme="majorHAnsi" w:hAnsiTheme="majorHAnsi"/>
          <w:szCs w:val="24"/>
        </w:rPr>
      </w:pPr>
      <w:r>
        <w:rPr>
          <w:rFonts w:asciiTheme="majorHAnsi" w:hAnsiTheme="majorHAnsi"/>
          <w:szCs w:val="24"/>
        </w:rPr>
        <w:t xml:space="preserve">Mayor Pogue asked if the petitioner had a chance to review the petition review report prepared by staff, and if they are willing to comply with all staff recommendations.  Mr. </w:t>
      </w:r>
      <w:r w:rsidR="000A37A2">
        <w:rPr>
          <w:rFonts w:asciiTheme="majorHAnsi" w:hAnsiTheme="majorHAnsi"/>
          <w:szCs w:val="24"/>
        </w:rPr>
        <w:t>Marion</w:t>
      </w:r>
      <w:r>
        <w:rPr>
          <w:rFonts w:asciiTheme="majorHAnsi" w:hAnsiTheme="majorHAnsi"/>
          <w:szCs w:val="24"/>
        </w:rPr>
        <w:t xml:space="preserve"> said they plan to comply.  City Attorney Jones said the bill that is considered by the Board of Aldermen typically incorporates the petition review report by reference and requires compliance.  </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653C29" w:rsidRDefault="00176B8D" w:rsidP="00653C29">
      <w:pPr>
        <w:pStyle w:val="Header"/>
        <w:tabs>
          <w:tab w:val="clear" w:pos="4320"/>
          <w:tab w:val="clear" w:pos="8640"/>
        </w:tabs>
        <w:rPr>
          <w:rFonts w:asciiTheme="majorHAnsi" w:hAnsiTheme="majorHAnsi"/>
          <w:szCs w:val="24"/>
        </w:rPr>
      </w:pPr>
      <w:r>
        <w:rPr>
          <w:rFonts w:asciiTheme="majorHAnsi" w:hAnsiTheme="majorHAnsi"/>
          <w:szCs w:val="24"/>
        </w:rPr>
        <w:t>Mayor Pogue</w:t>
      </w:r>
      <w:r w:rsidR="00480CBF">
        <w:rPr>
          <w:rFonts w:asciiTheme="majorHAnsi" w:hAnsiTheme="majorHAnsi"/>
          <w:szCs w:val="24"/>
        </w:rPr>
        <w:t xml:space="preserve"> </w:t>
      </w:r>
      <w:r w:rsidR="00653C29">
        <w:rPr>
          <w:rFonts w:asciiTheme="majorHAnsi" w:hAnsiTheme="majorHAnsi"/>
          <w:szCs w:val="24"/>
        </w:rPr>
        <w:t>made a motion to recommend approval of Petition SU</w:t>
      </w:r>
      <w:r>
        <w:rPr>
          <w:rFonts w:asciiTheme="majorHAnsi" w:hAnsiTheme="majorHAnsi"/>
          <w:szCs w:val="24"/>
        </w:rPr>
        <w:t>B</w:t>
      </w:r>
      <w:r w:rsidR="00653C29">
        <w:rPr>
          <w:rFonts w:asciiTheme="majorHAnsi" w:hAnsiTheme="majorHAnsi"/>
          <w:szCs w:val="24"/>
        </w:rPr>
        <w:t xml:space="preserve"> </w:t>
      </w:r>
      <w:r w:rsidR="00480CBF">
        <w:rPr>
          <w:rFonts w:asciiTheme="majorHAnsi" w:hAnsiTheme="majorHAnsi"/>
          <w:szCs w:val="24"/>
        </w:rPr>
        <w:t>21</w:t>
      </w:r>
      <w:r w:rsidR="00653C29">
        <w:rPr>
          <w:rFonts w:asciiTheme="majorHAnsi" w:hAnsiTheme="majorHAnsi"/>
          <w:szCs w:val="24"/>
        </w:rPr>
        <w:t>-</w:t>
      </w:r>
      <w:r w:rsidR="00480CBF">
        <w:rPr>
          <w:rFonts w:asciiTheme="majorHAnsi" w:hAnsiTheme="majorHAnsi"/>
          <w:szCs w:val="24"/>
        </w:rPr>
        <w:t>0</w:t>
      </w:r>
      <w:r w:rsidR="00AF1806">
        <w:rPr>
          <w:rFonts w:asciiTheme="majorHAnsi" w:hAnsiTheme="majorHAnsi"/>
          <w:szCs w:val="24"/>
        </w:rPr>
        <w:t>2</w:t>
      </w:r>
      <w:r w:rsidR="00653C29">
        <w:rPr>
          <w:rFonts w:asciiTheme="majorHAnsi" w:hAnsiTheme="majorHAnsi"/>
          <w:szCs w:val="24"/>
        </w:rPr>
        <w:t xml:space="preserve"> to the Board of Aldermen</w:t>
      </w:r>
      <w:r w:rsidR="00AF1806">
        <w:rPr>
          <w:rFonts w:asciiTheme="majorHAnsi" w:hAnsiTheme="majorHAnsi"/>
          <w:szCs w:val="24"/>
        </w:rPr>
        <w:t>, provided the petitioner comply with all staff recommendations</w:t>
      </w:r>
      <w:r w:rsidR="00653C29">
        <w:rPr>
          <w:rFonts w:asciiTheme="majorHAnsi" w:hAnsiTheme="majorHAnsi"/>
          <w:szCs w:val="24"/>
        </w:rPr>
        <w:t xml:space="preserve">.  </w:t>
      </w:r>
      <w:r w:rsidR="00AF1806">
        <w:rPr>
          <w:rFonts w:asciiTheme="majorHAnsi" w:hAnsiTheme="majorHAnsi"/>
          <w:szCs w:val="24"/>
        </w:rPr>
        <w:t>Alderman Roach</w:t>
      </w:r>
      <w:r w:rsidR="00653C29">
        <w:rPr>
          <w:rFonts w:asciiTheme="majorHAnsi" w:hAnsiTheme="majorHAnsi"/>
          <w:szCs w:val="24"/>
        </w:rPr>
        <w:t xml:space="preserve"> seconded the motion</w:t>
      </w:r>
      <w:r w:rsidR="00AF1806">
        <w:rPr>
          <w:rFonts w:asciiTheme="majorHAnsi" w:hAnsiTheme="majorHAnsi"/>
          <w:szCs w:val="24"/>
        </w:rPr>
        <w:t xml:space="preserve">.  A voice vote was taken with the following results:  Weaver, Zimmerman, Pieknik, Silker, Swain, Winfrey, Roach, and Pogue – Aye; Carr – Nay. </w:t>
      </w:r>
    </w:p>
    <w:p w:rsidR="00AF1806" w:rsidRDefault="00AF1806" w:rsidP="00653C29">
      <w:pPr>
        <w:pStyle w:val="Header"/>
        <w:tabs>
          <w:tab w:val="clear" w:pos="4320"/>
          <w:tab w:val="clear" w:pos="8640"/>
        </w:tabs>
        <w:rPr>
          <w:rFonts w:asciiTheme="minorHAnsi" w:hAnsiTheme="minorHAnsi"/>
          <w:b/>
          <w:color w:val="F79646"/>
          <w:sz w:val="28"/>
          <w:szCs w:val="24"/>
        </w:rPr>
      </w:pPr>
    </w:p>
    <w:p w:rsidR="00F45E87" w:rsidRPr="00F21232" w:rsidRDefault="00F45E87" w:rsidP="00F45E87">
      <w:pPr>
        <w:pStyle w:val="Header"/>
        <w:tabs>
          <w:tab w:val="clear" w:pos="4320"/>
          <w:tab w:val="clear" w:pos="8640"/>
        </w:tabs>
        <w:rPr>
          <w:rFonts w:asciiTheme="majorHAnsi" w:hAnsiTheme="majorHAnsi"/>
          <w:szCs w:val="24"/>
        </w:rPr>
      </w:pPr>
    </w:p>
    <w:p w:rsidR="00F21232" w:rsidRPr="0076461F" w:rsidRDefault="00F21232" w:rsidP="00F21232">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lastRenderedPageBreak/>
        <w:t>Other Business</w:t>
      </w:r>
    </w:p>
    <w:p w:rsidR="00F21232" w:rsidRPr="0076461F" w:rsidRDefault="00F21232" w:rsidP="00F21232">
      <w:pPr>
        <w:rPr>
          <w:rFonts w:asciiTheme="majorHAnsi" w:hAnsiTheme="majorHAnsi"/>
          <w:sz w:val="16"/>
          <w:szCs w:val="16"/>
        </w:rPr>
      </w:pPr>
    </w:p>
    <w:p w:rsidR="00F21232" w:rsidRDefault="00EF25F6" w:rsidP="00F21232">
      <w:pPr>
        <w:pStyle w:val="Header"/>
        <w:tabs>
          <w:tab w:val="clear" w:pos="4320"/>
          <w:tab w:val="clear" w:pos="8640"/>
        </w:tabs>
        <w:ind w:right="-198"/>
        <w:rPr>
          <w:rFonts w:asciiTheme="majorHAnsi" w:hAnsiTheme="majorHAnsi"/>
          <w:szCs w:val="24"/>
        </w:rPr>
      </w:pPr>
      <w:r>
        <w:rPr>
          <w:rFonts w:asciiTheme="majorHAnsi" w:hAnsiTheme="majorHAnsi"/>
          <w:szCs w:val="24"/>
        </w:rPr>
        <w:t>Election of Officers took place, with Mark Weaver being reelected Chairman.  Secretary Zimmerman stated that she will be resigning from the Commission due to personal obligations, and Commissioner Pieknik was elected to replace her as Secretary</w:t>
      </w:r>
      <w:r w:rsidR="00C5612E">
        <w:rPr>
          <w:rFonts w:asciiTheme="majorHAnsi" w:hAnsiTheme="majorHAnsi"/>
          <w:szCs w:val="24"/>
        </w:rPr>
        <w:t>.</w:t>
      </w:r>
    </w:p>
    <w:p w:rsidR="00EF25F6" w:rsidRDefault="00EF25F6" w:rsidP="00F21232">
      <w:pPr>
        <w:pStyle w:val="Header"/>
        <w:tabs>
          <w:tab w:val="clear" w:pos="4320"/>
          <w:tab w:val="clear" w:pos="8640"/>
        </w:tabs>
        <w:ind w:right="-198"/>
        <w:rPr>
          <w:rFonts w:asciiTheme="majorHAnsi" w:hAnsiTheme="majorHAnsi"/>
          <w:szCs w:val="24"/>
        </w:rPr>
      </w:pPr>
    </w:p>
    <w:p w:rsidR="00EF25F6" w:rsidRPr="00F16886" w:rsidRDefault="00EF25F6" w:rsidP="00F21232">
      <w:pPr>
        <w:pStyle w:val="Header"/>
        <w:tabs>
          <w:tab w:val="clear" w:pos="4320"/>
          <w:tab w:val="clear" w:pos="8640"/>
        </w:tabs>
        <w:ind w:right="-198"/>
        <w:rPr>
          <w:rFonts w:asciiTheme="majorHAnsi" w:hAnsiTheme="majorHAnsi"/>
          <w:color w:val="000000"/>
          <w:szCs w:val="24"/>
        </w:rPr>
      </w:pPr>
      <w:r>
        <w:rPr>
          <w:rFonts w:asciiTheme="majorHAnsi" w:hAnsiTheme="majorHAnsi"/>
          <w:szCs w:val="24"/>
        </w:rPr>
        <w:t>Planning Technician Edghill stated that there may be a July meeting, which would conflict with the observance of the Independence Day holiday.  Alderman Roach mad</w:t>
      </w:r>
      <w:r w:rsidR="000A37A2">
        <w:rPr>
          <w:rFonts w:asciiTheme="majorHAnsi" w:hAnsiTheme="majorHAnsi"/>
          <w:szCs w:val="24"/>
        </w:rPr>
        <w:t>e</w:t>
      </w:r>
      <w:r>
        <w:rPr>
          <w:rFonts w:asciiTheme="majorHAnsi" w:hAnsiTheme="majorHAnsi"/>
          <w:szCs w:val="24"/>
        </w:rPr>
        <w:t xml:space="preserve"> a motion to move the July meeting to Tuesday, July 6, if necessary.  </w:t>
      </w:r>
      <w:r w:rsidR="00F364A7">
        <w:rPr>
          <w:rFonts w:asciiTheme="majorHAnsi" w:hAnsiTheme="majorHAnsi"/>
          <w:szCs w:val="24"/>
        </w:rPr>
        <w:t xml:space="preserve">Secretary Zimmerman </w:t>
      </w:r>
      <w:r>
        <w:rPr>
          <w:rFonts w:asciiTheme="majorHAnsi" w:hAnsiTheme="majorHAnsi"/>
          <w:szCs w:val="24"/>
        </w:rPr>
        <w:t>seconded the motion, which received unanimous approval from the Commission members present.</w:t>
      </w:r>
    </w:p>
    <w:p w:rsidR="00F21232" w:rsidRDefault="00F21232" w:rsidP="00F21232">
      <w:pPr>
        <w:pStyle w:val="Header"/>
        <w:tabs>
          <w:tab w:val="clear" w:pos="4320"/>
          <w:tab w:val="clear" w:pos="8640"/>
        </w:tabs>
        <w:jc w:val="both"/>
        <w:rPr>
          <w:rFonts w:asciiTheme="majorHAnsi" w:hAnsiTheme="majorHAnsi"/>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F16886" w:rsidRDefault="00176B8D"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Commissioner </w:t>
      </w:r>
      <w:r w:rsidR="00EF25F6">
        <w:rPr>
          <w:rFonts w:asciiTheme="majorHAnsi" w:hAnsiTheme="majorHAnsi"/>
          <w:szCs w:val="24"/>
        </w:rPr>
        <w:t>Swain</w:t>
      </w:r>
      <w:r w:rsidR="00480CBF">
        <w:rPr>
          <w:rFonts w:asciiTheme="majorHAnsi" w:hAnsiTheme="majorHAnsi"/>
          <w:szCs w:val="24"/>
        </w:rPr>
        <w:t xml:space="preserve"> </w:t>
      </w:r>
      <w:r w:rsidR="00621F35" w:rsidRPr="00F16886">
        <w:rPr>
          <w:rFonts w:asciiTheme="majorHAnsi" w:hAnsiTheme="majorHAnsi"/>
          <w:szCs w:val="24"/>
        </w:rPr>
        <w:t>made</w:t>
      </w:r>
      <w:r w:rsidR="00D9039C" w:rsidRPr="00F16886">
        <w:rPr>
          <w:rFonts w:asciiTheme="majorHAnsi" w:hAnsiTheme="majorHAnsi"/>
          <w:szCs w:val="24"/>
        </w:rPr>
        <w:t xml:space="preserve"> a motion</w:t>
      </w:r>
      <w:r w:rsidR="008877C5" w:rsidRPr="00F16886">
        <w:rPr>
          <w:rFonts w:asciiTheme="majorHAnsi" w:hAnsiTheme="majorHAnsi"/>
          <w:szCs w:val="24"/>
        </w:rPr>
        <w:t xml:space="preserve"> </w:t>
      </w:r>
      <w:r w:rsidR="00306F20" w:rsidRPr="00F16886">
        <w:rPr>
          <w:rFonts w:asciiTheme="majorHAnsi" w:hAnsiTheme="majorHAnsi"/>
          <w:szCs w:val="24"/>
        </w:rPr>
        <w:t>to adjourn the meeting</w:t>
      </w:r>
      <w:r w:rsidR="00560767" w:rsidRPr="00F16886">
        <w:rPr>
          <w:rFonts w:asciiTheme="majorHAnsi" w:hAnsiTheme="majorHAnsi"/>
          <w:szCs w:val="24"/>
        </w:rPr>
        <w:t>.</w:t>
      </w:r>
      <w:r w:rsidR="003C597C" w:rsidRPr="00F16886">
        <w:rPr>
          <w:rFonts w:asciiTheme="majorHAnsi" w:hAnsiTheme="majorHAnsi"/>
          <w:szCs w:val="24"/>
        </w:rPr>
        <w:t xml:space="preserve"> </w:t>
      </w:r>
      <w:r w:rsidR="00560767" w:rsidRPr="00F16886">
        <w:rPr>
          <w:rFonts w:asciiTheme="majorHAnsi" w:hAnsiTheme="majorHAnsi"/>
          <w:szCs w:val="24"/>
        </w:rPr>
        <w:t xml:space="preserve"> </w:t>
      </w:r>
      <w:r w:rsidR="00480CBF">
        <w:rPr>
          <w:rFonts w:asciiTheme="majorHAnsi" w:hAnsiTheme="majorHAnsi"/>
          <w:szCs w:val="24"/>
        </w:rPr>
        <w:t xml:space="preserve">Commissioner </w:t>
      </w:r>
      <w:r>
        <w:rPr>
          <w:rFonts w:asciiTheme="majorHAnsi" w:hAnsiTheme="majorHAnsi"/>
          <w:szCs w:val="24"/>
        </w:rPr>
        <w:t>Pieknik</w:t>
      </w:r>
      <w:r w:rsidR="009766D7">
        <w:rPr>
          <w:rFonts w:asciiTheme="majorHAnsi" w:hAnsiTheme="majorHAnsi"/>
          <w:szCs w:val="24"/>
        </w:rPr>
        <w:t xml:space="preserve"> </w:t>
      </w:r>
      <w:r w:rsidR="00DC329D" w:rsidRPr="00F16886">
        <w:rPr>
          <w:rFonts w:asciiTheme="majorHAnsi" w:hAnsiTheme="majorHAnsi"/>
          <w:szCs w:val="24"/>
        </w:rPr>
        <w:t xml:space="preserve">seconded the motion, </w:t>
      </w:r>
      <w:r w:rsidR="00C2163E" w:rsidRPr="00F16886">
        <w:rPr>
          <w:rFonts w:asciiTheme="majorHAnsi" w:hAnsiTheme="majorHAnsi"/>
          <w:szCs w:val="24"/>
        </w:rPr>
        <w:t>which receiv</w:t>
      </w:r>
      <w:r w:rsidR="00D9039C" w:rsidRPr="00F16886">
        <w:rPr>
          <w:rFonts w:asciiTheme="majorHAnsi" w:hAnsiTheme="majorHAnsi"/>
          <w:szCs w:val="24"/>
        </w:rPr>
        <w:t>ed unanimous approval from the C</w:t>
      </w:r>
      <w:r w:rsidR="00C2163E" w:rsidRPr="00F16886">
        <w:rPr>
          <w:rFonts w:asciiTheme="majorHAnsi" w:hAnsiTheme="majorHAnsi"/>
          <w:szCs w:val="24"/>
        </w:rPr>
        <w:t>ommission members present.</w:t>
      </w:r>
      <w:r w:rsidR="00F40557" w:rsidRPr="00F16886">
        <w:rPr>
          <w:rFonts w:asciiTheme="majorHAnsi" w:hAnsiTheme="majorHAnsi"/>
          <w:szCs w:val="24"/>
        </w:rPr>
        <w:t xml:space="preserve"> </w:t>
      </w:r>
      <w:r w:rsidR="00C2163E" w:rsidRPr="00F16886">
        <w:rPr>
          <w:rFonts w:asciiTheme="majorHAnsi" w:hAnsiTheme="majorHAnsi"/>
          <w:szCs w:val="24"/>
        </w:rPr>
        <w:t>The</w:t>
      </w:r>
      <w:r w:rsidR="00306F20" w:rsidRPr="00F16886">
        <w:rPr>
          <w:rFonts w:asciiTheme="majorHAnsi" w:hAnsiTheme="majorHAnsi"/>
          <w:szCs w:val="24"/>
        </w:rPr>
        <w:t xml:space="preserve"> meeting was adjourned at </w:t>
      </w:r>
      <w:r w:rsidR="00F16886">
        <w:rPr>
          <w:rFonts w:asciiTheme="majorHAnsi" w:hAnsiTheme="majorHAnsi"/>
          <w:color w:val="000000"/>
          <w:szCs w:val="24"/>
        </w:rPr>
        <w:t>7:</w:t>
      </w:r>
      <w:r w:rsidR="00AF1806">
        <w:rPr>
          <w:rFonts w:asciiTheme="majorHAnsi" w:hAnsiTheme="majorHAnsi"/>
          <w:color w:val="000000"/>
          <w:szCs w:val="24"/>
        </w:rPr>
        <w:t>30</w:t>
      </w:r>
      <w:r w:rsidR="00D31C01">
        <w:rPr>
          <w:rFonts w:asciiTheme="majorHAnsi" w:hAnsiTheme="majorHAnsi"/>
          <w:color w:val="000000"/>
          <w:szCs w:val="24"/>
        </w:rPr>
        <w:t xml:space="preserve"> </w:t>
      </w:r>
      <w:r w:rsidR="00306F20" w:rsidRPr="00F16886">
        <w:rPr>
          <w:rFonts w:asciiTheme="majorHAnsi" w:hAnsiTheme="majorHAnsi"/>
          <w:color w:val="000000"/>
          <w:szCs w:val="24"/>
        </w:rPr>
        <w:t>p.m</w:t>
      </w:r>
      <w:r w:rsidR="00306F20" w:rsidRPr="00F16886">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7A2" w:rsidRDefault="000A3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w:t>
    </w:r>
    <w:r w:rsidR="009655CA">
      <w:rPr>
        <w:rFonts w:asciiTheme="minorHAnsi" w:hAnsiTheme="minorHAnsi"/>
        <w:b/>
        <w:i/>
        <w:color w:val="F79646"/>
        <w:sz w:val="22"/>
      </w:rPr>
      <w:t>ning Commission Meeting Minutes</w:t>
    </w:r>
    <w:r w:rsidR="009655CA">
      <w:rPr>
        <w:rFonts w:asciiTheme="minorHAnsi" w:hAnsiTheme="minorHAnsi"/>
        <w:b/>
        <w:i/>
        <w:color w:val="F79646"/>
        <w:sz w:val="22"/>
      </w:rPr>
      <w:tab/>
    </w:r>
    <w:r w:rsidR="00EF25F6">
      <w:rPr>
        <w:rFonts w:asciiTheme="minorHAnsi" w:hAnsiTheme="minorHAnsi"/>
        <w:b/>
        <w:i/>
        <w:color w:val="F79646"/>
        <w:sz w:val="22"/>
      </w:rPr>
      <w:t>May 3</w:t>
    </w:r>
    <w:r w:rsidR="009655CA">
      <w:rPr>
        <w:rFonts w:asciiTheme="minorHAnsi" w:hAnsiTheme="minorHAnsi"/>
        <w:b/>
        <w:i/>
        <w:color w:val="F79646"/>
        <w:sz w:val="22"/>
      </w:rPr>
      <w:t>, 2021</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D611D6">
      <w:rPr>
        <w:rStyle w:val="PageNumber"/>
        <w:rFonts w:asciiTheme="minorHAnsi" w:hAnsiTheme="minorHAnsi"/>
        <w:b/>
        <w:i/>
        <w:noProof/>
        <w:color w:val="F79646"/>
      </w:rPr>
      <w:t>2</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7A2" w:rsidRDefault="000A3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7A2" w:rsidRDefault="000A37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7A2" w:rsidRDefault="000A37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7A2" w:rsidRDefault="000A37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983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56C4"/>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59F"/>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37A2"/>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5E59"/>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0E47"/>
    <w:rsid w:val="000D1341"/>
    <w:rsid w:val="000D1614"/>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0F0"/>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76B8D"/>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25AF"/>
    <w:rsid w:val="001A3B3C"/>
    <w:rsid w:val="001A5208"/>
    <w:rsid w:val="001A5AD3"/>
    <w:rsid w:val="001A6BF4"/>
    <w:rsid w:val="001A7CD8"/>
    <w:rsid w:val="001B0F63"/>
    <w:rsid w:val="001B2113"/>
    <w:rsid w:val="001B2C95"/>
    <w:rsid w:val="001B33D1"/>
    <w:rsid w:val="001B394A"/>
    <w:rsid w:val="001B3ED4"/>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58C3"/>
    <w:rsid w:val="00236098"/>
    <w:rsid w:val="002364C3"/>
    <w:rsid w:val="00236666"/>
    <w:rsid w:val="00236736"/>
    <w:rsid w:val="002369AF"/>
    <w:rsid w:val="00236BB8"/>
    <w:rsid w:val="00236E66"/>
    <w:rsid w:val="00237DDA"/>
    <w:rsid w:val="00240BEF"/>
    <w:rsid w:val="002412CB"/>
    <w:rsid w:val="00241C71"/>
    <w:rsid w:val="00241C96"/>
    <w:rsid w:val="00242BDB"/>
    <w:rsid w:val="00242BF7"/>
    <w:rsid w:val="0024337C"/>
    <w:rsid w:val="00243CAB"/>
    <w:rsid w:val="00244280"/>
    <w:rsid w:val="002444F6"/>
    <w:rsid w:val="0024464C"/>
    <w:rsid w:val="002446FC"/>
    <w:rsid w:val="00244A62"/>
    <w:rsid w:val="00244D4F"/>
    <w:rsid w:val="002451B6"/>
    <w:rsid w:val="0024599C"/>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10C4"/>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061"/>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4D7B"/>
    <w:rsid w:val="00375425"/>
    <w:rsid w:val="003767D4"/>
    <w:rsid w:val="00376AA2"/>
    <w:rsid w:val="0037738D"/>
    <w:rsid w:val="00380C65"/>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5A4B"/>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388"/>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3C6C"/>
    <w:rsid w:val="004740B1"/>
    <w:rsid w:val="00474F69"/>
    <w:rsid w:val="00474FD1"/>
    <w:rsid w:val="0047573A"/>
    <w:rsid w:val="00475F8C"/>
    <w:rsid w:val="00476864"/>
    <w:rsid w:val="00477972"/>
    <w:rsid w:val="00477A38"/>
    <w:rsid w:val="004808F2"/>
    <w:rsid w:val="00480CB1"/>
    <w:rsid w:val="00480CBF"/>
    <w:rsid w:val="00481DCE"/>
    <w:rsid w:val="004821E6"/>
    <w:rsid w:val="004829D5"/>
    <w:rsid w:val="004829D9"/>
    <w:rsid w:val="00482DED"/>
    <w:rsid w:val="00483160"/>
    <w:rsid w:val="004834F8"/>
    <w:rsid w:val="00483526"/>
    <w:rsid w:val="00485B75"/>
    <w:rsid w:val="004866C8"/>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5AC"/>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A2"/>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401"/>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BA3"/>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97D"/>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29"/>
    <w:rsid w:val="00651351"/>
    <w:rsid w:val="006516B1"/>
    <w:rsid w:val="006519BD"/>
    <w:rsid w:val="006524F5"/>
    <w:rsid w:val="006530F3"/>
    <w:rsid w:val="006536EB"/>
    <w:rsid w:val="00653A0A"/>
    <w:rsid w:val="00653BCD"/>
    <w:rsid w:val="00653C03"/>
    <w:rsid w:val="00653C29"/>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6C35"/>
    <w:rsid w:val="0068700C"/>
    <w:rsid w:val="0068796F"/>
    <w:rsid w:val="00687DD2"/>
    <w:rsid w:val="006904A7"/>
    <w:rsid w:val="00690D8F"/>
    <w:rsid w:val="006917E1"/>
    <w:rsid w:val="00691EEA"/>
    <w:rsid w:val="00693359"/>
    <w:rsid w:val="006938DA"/>
    <w:rsid w:val="0069454A"/>
    <w:rsid w:val="00694D2B"/>
    <w:rsid w:val="00694E1D"/>
    <w:rsid w:val="006954CA"/>
    <w:rsid w:val="00696344"/>
    <w:rsid w:val="0069678B"/>
    <w:rsid w:val="006A18A2"/>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5F64"/>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54BA"/>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1D6"/>
    <w:rsid w:val="0082535F"/>
    <w:rsid w:val="0082749E"/>
    <w:rsid w:val="0082767B"/>
    <w:rsid w:val="008302BC"/>
    <w:rsid w:val="00830C24"/>
    <w:rsid w:val="00831901"/>
    <w:rsid w:val="00832AC9"/>
    <w:rsid w:val="00833043"/>
    <w:rsid w:val="00833F7D"/>
    <w:rsid w:val="008340A8"/>
    <w:rsid w:val="0083466F"/>
    <w:rsid w:val="0083570A"/>
    <w:rsid w:val="0083656B"/>
    <w:rsid w:val="0084010F"/>
    <w:rsid w:val="0084339F"/>
    <w:rsid w:val="008435A4"/>
    <w:rsid w:val="00844105"/>
    <w:rsid w:val="008443AE"/>
    <w:rsid w:val="00844D3A"/>
    <w:rsid w:val="00845798"/>
    <w:rsid w:val="008514D7"/>
    <w:rsid w:val="00851F27"/>
    <w:rsid w:val="00852F4B"/>
    <w:rsid w:val="00853086"/>
    <w:rsid w:val="008534D7"/>
    <w:rsid w:val="008535C6"/>
    <w:rsid w:val="008546F7"/>
    <w:rsid w:val="00855DF9"/>
    <w:rsid w:val="008561C8"/>
    <w:rsid w:val="0085628F"/>
    <w:rsid w:val="00856EC0"/>
    <w:rsid w:val="008613CA"/>
    <w:rsid w:val="00861FE6"/>
    <w:rsid w:val="00862505"/>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4E3"/>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4830"/>
    <w:rsid w:val="008D5C9E"/>
    <w:rsid w:val="008D68E2"/>
    <w:rsid w:val="008D7BDA"/>
    <w:rsid w:val="008D7D2E"/>
    <w:rsid w:val="008E14F3"/>
    <w:rsid w:val="008E1A8B"/>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5CA"/>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766D7"/>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5A1"/>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22C8"/>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29F"/>
    <w:rsid w:val="00A25BC1"/>
    <w:rsid w:val="00A25C0C"/>
    <w:rsid w:val="00A25C28"/>
    <w:rsid w:val="00A27D0D"/>
    <w:rsid w:val="00A31742"/>
    <w:rsid w:val="00A3210E"/>
    <w:rsid w:val="00A33AEF"/>
    <w:rsid w:val="00A33DD5"/>
    <w:rsid w:val="00A346D9"/>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2C72"/>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1806"/>
    <w:rsid w:val="00AF4CB0"/>
    <w:rsid w:val="00AF5ACA"/>
    <w:rsid w:val="00AF620A"/>
    <w:rsid w:val="00AF6BF2"/>
    <w:rsid w:val="00B00318"/>
    <w:rsid w:val="00B003E2"/>
    <w:rsid w:val="00B019BF"/>
    <w:rsid w:val="00B019DC"/>
    <w:rsid w:val="00B01C3D"/>
    <w:rsid w:val="00B01E9D"/>
    <w:rsid w:val="00B0201A"/>
    <w:rsid w:val="00B02640"/>
    <w:rsid w:val="00B05044"/>
    <w:rsid w:val="00B058DC"/>
    <w:rsid w:val="00B06BCA"/>
    <w:rsid w:val="00B06E23"/>
    <w:rsid w:val="00B07015"/>
    <w:rsid w:val="00B0749D"/>
    <w:rsid w:val="00B07622"/>
    <w:rsid w:val="00B10078"/>
    <w:rsid w:val="00B10290"/>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0EB"/>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A7161"/>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2503"/>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0DA5"/>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5612E"/>
    <w:rsid w:val="00C600B2"/>
    <w:rsid w:val="00C60DC2"/>
    <w:rsid w:val="00C60E28"/>
    <w:rsid w:val="00C611D9"/>
    <w:rsid w:val="00C61DF1"/>
    <w:rsid w:val="00C62558"/>
    <w:rsid w:val="00C62825"/>
    <w:rsid w:val="00C63436"/>
    <w:rsid w:val="00C63AAD"/>
    <w:rsid w:val="00C6481F"/>
    <w:rsid w:val="00C649E6"/>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372"/>
    <w:rsid w:val="00CC391F"/>
    <w:rsid w:val="00CC5F9D"/>
    <w:rsid w:val="00CC61BE"/>
    <w:rsid w:val="00CC628E"/>
    <w:rsid w:val="00CC6C5C"/>
    <w:rsid w:val="00CC6F93"/>
    <w:rsid w:val="00CC7269"/>
    <w:rsid w:val="00CC78CB"/>
    <w:rsid w:val="00CC7E5D"/>
    <w:rsid w:val="00CD07BA"/>
    <w:rsid w:val="00CD0ECB"/>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C01"/>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1D6"/>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A7122"/>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3DD"/>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9D8"/>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25F6"/>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6886"/>
    <w:rsid w:val="00F17700"/>
    <w:rsid w:val="00F1774B"/>
    <w:rsid w:val="00F20487"/>
    <w:rsid w:val="00F21232"/>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4A7"/>
    <w:rsid w:val="00F36618"/>
    <w:rsid w:val="00F36A2F"/>
    <w:rsid w:val="00F37A0A"/>
    <w:rsid w:val="00F37AC5"/>
    <w:rsid w:val="00F37B2C"/>
    <w:rsid w:val="00F40557"/>
    <w:rsid w:val="00F433EE"/>
    <w:rsid w:val="00F4368B"/>
    <w:rsid w:val="00F4407E"/>
    <w:rsid w:val="00F44B3B"/>
    <w:rsid w:val="00F45716"/>
    <w:rsid w:val="00F45E87"/>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6495"/>
    <w:rsid w:val="00FC71D0"/>
    <w:rsid w:val="00FC7CD8"/>
    <w:rsid w:val="00FD01CB"/>
    <w:rsid w:val="00FD03EA"/>
    <w:rsid w:val="00FD084A"/>
    <w:rsid w:val="00FD1E38"/>
    <w:rsid w:val="00FD2470"/>
    <w:rsid w:val="00FD2600"/>
    <w:rsid w:val="00FD4962"/>
    <w:rsid w:val="00FD4D70"/>
    <w:rsid w:val="00FD5447"/>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5361200">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324834">
      <w:bodyDiv w:val="1"/>
      <w:marLeft w:val="0"/>
      <w:marRight w:val="0"/>
      <w:marTop w:val="0"/>
      <w:marBottom w:val="0"/>
      <w:divBdr>
        <w:top w:val="none" w:sz="0" w:space="0" w:color="auto"/>
        <w:left w:val="none" w:sz="0" w:space="0" w:color="auto"/>
        <w:bottom w:val="none" w:sz="0" w:space="0" w:color="auto"/>
        <w:right w:val="none" w:sz="0" w:space="0" w:color="auto"/>
      </w:divBdr>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3063-B29B-4321-9836-86D99063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932</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2021-05-21T15:05:00Z</cp:lastPrinted>
  <dcterms:created xsi:type="dcterms:W3CDTF">2021-05-21T15:05:00Z</dcterms:created>
  <dcterms:modified xsi:type="dcterms:W3CDTF">2021-06-24T20:21:00Z</dcterms:modified>
</cp:coreProperties>
</file>